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AA" w:rsidRPr="001579A2" w:rsidRDefault="004873AA" w:rsidP="004873AA">
      <w:pPr>
        <w:pBdr>
          <w:bottom w:val="single" w:sz="4" w:space="1" w:color="auto"/>
        </w:pBdr>
        <w:spacing w:before="240"/>
        <w:jc w:val="center"/>
        <w:rPr>
          <w:rFonts w:ascii="I hate Comic Sans" w:hAnsi="I hate Comic Sans"/>
          <w:sz w:val="36"/>
        </w:rPr>
      </w:pPr>
      <w:r w:rsidRPr="001579A2">
        <w:rPr>
          <w:rFonts w:ascii="I hate Comic Sans" w:hAnsi="I hate Comic Sans"/>
          <w:sz w:val="36"/>
        </w:rPr>
        <w:t>Les doigts rouges</w:t>
      </w:r>
      <w:r w:rsidRPr="001579A2">
        <w:rPr>
          <w:rFonts w:ascii="Arial" w:hAnsi="Arial" w:cs="Arial"/>
          <w:color w:val="000000"/>
          <w:sz w:val="32"/>
          <w:szCs w:val="28"/>
        </w:rPr>
        <w:t xml:space="preserve"> : </w:t>
      </w:r>
      <w:r w:rsidRPr="001579A2">
        <w:rPr>
          <w:rFonts w:ascii="I hate Comic Sans" w:hAnsi="I hate Comic Sans"/>
          <w:sz w:val="36"/>
        </w:rPr>
        <w:t xml:space="preserve">Questionnaire </w:t>
      </w:r>
      <w:r>
        <w:rPr>
          <w:rFonts w:ascii="I hate Comic Sans" w:hAnsi="I hate Comic Sans"/>
          <w:sz w:val="36"/>
        </w:rPr>
        <w:t>3</w:t>
      </w:r>
    </w:p>
    <w:p w:rsidR="00AE6B8B" w:rsidRPr="00B258E6" w:rsidRDefault="00AE6B8B" w:rsidP="00B258E6">
      <w:pPr>
        <w:pStyle w:val="Paragraphedeliste"/>
        <w:numPr>
          <w:ilvl w:val="0"/>
          <w:numId w:val="1"/>
        </w:numPr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>Ce jour, que décide de faire Georges et Sophie ?</w:t>
      </w:r>
    </w:p>
    <w:p w:rsidR="00AE6B8B" w:rsidRPr="00B258E6" w:rsidRDefault="004873AA" w:rsidP="00B258E6">
      <w:pPr>
        <w:pStyle w:val="Paragraphedeliste"/>
        <w:numPr>
          <w:ilvl w:val="0"/>
          <w:numId w:val="1"/>
        </w:numPr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>Ricky accompagne t-il Georges et Sophie</w:t>
      </w:r>
      <w:r w:rsidR="00AE6B8B" w:rsidRPr="00B258E6">
        <w:rPr>
          <w:rFonts w:ascii="Trebuchet MS" w:hAnsi="Trebuchet MS" w:cs="Comic Sans MS"/>
          <w:color w:val="000000"/>
          <w:sz w:val="26"/>
          <w:szCs w:val="26"/>
        </w:rPr>
        <w:t xml:space="preserve"> </w:t>
      </w:r>
      <w:r w:rsidRPr="00B258E6">
        <w:rPr>
          <w:rFonts w:ascii="Trebuchet MS" w:hAnsi="Trebuchet MS" w:cs="Comic Sans MS"/>
          <w:color w:val="000000"/>
          <w:sz w:val="26"/>
          <w:szCs w:val="26"/>
        </w:rPr>
        <w:t xml:space="preserve">? </w:t>
      </w:r>
      <w:r w:rsidR="00AE6B8B" w:rsidRPr="00B258E6">
        <w:rPr>
          <w:rFonts w:ascii="Trebuchet MS" w:hAnsi="Trebuchet MS" w:cs="Comic Sans MS"/>
          <w:color w:val="000000"/>
          <w:sz w:val="26"/>
          <w:szCs w:val="26"/>
        </w:rPr>
        <w:t>Quel prétexte donne-t-il à Sophie ?</w:t>
      </w:r>
    </w:p>
    <w:p w:rsidR="00AE6B8B" w:rsidRPr="00B258E6" w:rsidRDefault="00AE6B8B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 xml:space="preserve">Pour quelle véritable raison, Ricky ne veut-il pas accompagner son frère et sa sœur ? </w:t>
      </w:r>
    </w:p>
    <w:p w:rsidR="00AE6B8B" w:rsidRPr="00B258E6" w:rsidRDefault="00AE6B8B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 xml:space="preserve">Pourquoi Sophie fronce-t-elle les sourcils lorsqu’elle ordonne à son frère de faire sa toilette ? </w:t>
      </w:r>
    </w:p>
    <w:p w:rsidR="00AE6B8B" w:rsidRPr="00B258E6" w:rsidRDefault="00AE6B8B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 xml:space="preserve">Colorie d’une même couleur, les groupes de mots qui désignent les mêmes personnages ou les mêmes choses. </w:t>
      </w:r>
    </w:p>
    <w:tbl>
      <w:tblPr>
        <w:tblStyle w:val="Grilledutableau"/>
        <w:tblW w:w="10740" w:type="dxa"/>
        <w:tblLook w:val="04A0"/>
      </w:tblPr>
      <w:tblGrid>
        <w:gridCol w:w="2211"/>
        <w:gridCol w:w="336"/>
        <w:gridCol w:w="2041"/>
        <w:gridCol w:w="336"/>
        <w:gridCol w:w="1701"/>
        <w:gridCol w:w="336"/>
        <w:gridCol w:w="1936"/>
        <w:gridCol w:w="283"/>
        <w:gridCol w:w="1560"/>
      </w:tblGrid>
      <w:tr w:rsidR="00B258E6" w:rsidRPr="00B258E6" w:rsidTr="002D659F">
        <w:trPr>
          <w:trHeight w:val="340"/>
        </w:trPr>
        <w:tc>
          <w:tcPr>
            <w:tcW w:w="221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Les jeunes gens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204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La grange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La guimbarde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19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Ricky</w:t>
            </w:r>
          </w:p>
        </w:tc>
        <w:tc>
          <w:tcPr>
            <w:tcW w:w="283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Le bâtiment</w:t>
            </w:r>
          </w:p>
        </w:tc>
      </w:tr>
      <w:tr w:rsidR="00B258E6" w:rsidRPr="00B258E6" w:rsidTr="002D659F">
        <w:trPr>
          <w:trHeight w:val="567"/>
        </w:trPr>
        <w:tc>
          <w:tcPr>
            <w:tcW w:w="221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Sophie et Georges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204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La 2 CV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Le garçonnet</w:t>
            </w:r>
          </w:p>
        </w:tc>
        <w:tc>
          <w:tcPr>
            <w:tcW w:w="336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 w:cs="Comic Sans MS"/>
                <w:color w:val="000000"/>
                <w:sz w:val="28"/>
              </w:rPr>
            </w:pPr>
          </w:p>
        </w:tc>
        <w:tc>
          <w:tcPr>
            <w:tcW w:w="1936" w:type="dxa"/>
          </w:tcPr>
          <w:p w:rsidR="00432C72" w:rsidRPr="00B258E6" w:rsidRDefault="00432C72" w:rsidP="00B258E6">
            <w:pPr>
              <w:spacing w:line="276" w:lineRule="auto"/>
              <w:jc w:val="center"/>
              <w:rPr>
                <w:rFonts w:ascii="Trebuchet MS" w:hAnsi="Trebuchet MS" w:cs="Comic Sans MS"/>
                <w:color w:val="000000"/>
                <w:sz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La voiture de Georges</w:t>
            </w:r>
          </w:p>
        </w:tc>
        <w:tc>
          <w:tcPr>
            <w:tcW w:w="283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60" w:type="dxa"/>
          </w:tcPr>
          <w:p w:rsidR="00432C72" w:rsidRPr="00B258E6" w:rsidRDefault="00432C72" w:rsidP="00B258E6">
            <w:pPr>
              <w:spacing w:line="276" w:lineRule="auto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B258E6" w:rsidRPr="00B258E6" w:rsidRDefault="00B258E6" w:rsidP="00B258E6">
      <w:pPr>
        <w:autoSpaceDE w:val="0"/>
        <w:autoSpaceDN w:val="0"/>
        <w:adjustRightInd w:val="0"/>
        <w:spacing w:after="0"/>
        <w:rPr>
          <w:rFonts w:ascii="Trebuchet MS" w:hAnsi="Trebuchet MS" w:cs="Calibri"/>
          <w:color w:val="000000"/>
          <w:sz w:val="16"/>
          <w:szCs w:val="24"/>
        </w:rPr>
      </w:pPr>
    </w:p>
    <w:p w:rsidR="00B258E6" w:rsidRPr="00B258E6" w:rsidRDefault="00B258E6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6"/>
          <w:szCs w:val="26"/>
        </w:rPr>
      </w:pPr>
      <w:r w:rsidRPr="00B258E6">
        <w:rPr>
          <w:rFonts w:ascii="Trebuchet MS" w:hAnsi="Trebuchet MS" w:cs="Comic Sans MS"/>
          <w:color w:val="000000"/>
          <w:sz w:val="26"/>
          <w:szCs w:val="26"/>
        </w:rPr>
        <w:t xml:space="preserve">Remets ces extraits dans l’ordre chronologique. …… - …… - …… - …… </w:t>
      </w:r>
    </w:p>
    <w:tbl>
      <w:tblPr>
        <w:tblStyle w:val="Grilledutableau"/>
        <w:tblW w:w="10487" w:type="dxa"/>
        <w:jc w:val="center"/>
        <w:tblLook w:val="04A0"/>
      </w:tblPr>
      <w:tblGrid>
        <w:gridCol w:w="5102"/>
        <w:gridCol w:w="283"/>
        <w:gridCol w:w="5102"/>
      </w:tblGrid>
      <w:tr w:rsidR="00B258E6" w:rsidRPr="00B258E6" w:rsidTr="002D4B4A">
        <w:trPr>
          <w:jc w:val="center"/>
        </w:trPr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8"/>
              </w:rPr>
              <w:t xml:space="preserve">extrait </w:t>
            </w:r>
            <w:r w:rsidRPr="00B258E6">
              <w:rPr>
                <w:rFonts w:ascii="Trebuchet MS" w:hAnsi="Trebuchet MS"/>
                <w:sz w:val="28"/>
                <w:szCs w:val="24"/>
              </w:rPr>
              <w:t>A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8"/>
              </w:rPr>
              <w:t xml:space="preserve">extrait </w:t>
            </w:r>
            <w:r w:rsidRPr="00B258E6">
              <w:rPr>
                <w:rFonts w:ascii="Trebuchet MS" w:hAnsi="Trebuchet MS"/>
                <w:sz w:val="28"/>
                <w:szCs w:val="24"/>
              </w:rPr>
              <w:t>B</w:t>
            </w:r>
          </w:p>
        </w:tc>
      </w:tr>
      <w:tr w:rsidR="00B258E6" w:rsidRPr="00B258E6" w:rsidTr="002D4B4A">
        <w:trPr>
          <w:jc w:val="center"/>
        </w:trPr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 xml:space="preserve">Ricky colla son </w:t>
            </w:r>
            <w:proofErr w:type="spellStart"/>
            <w:r w:rsidRPr="00B258E6">
              <w:rPr>
                <w:rFonts w:ascii="Trebuchet MS" w:hAnsi="Trebuchet MS" w:cs="Comic Sans MS"/>
                <w:color w:val="000000"/>
                <w:sz w:val="24"/>
              </w:rPr>
              <w:t>oeil</w:t>
            </w:r>
            <w:proofErr w:type="spellEnd"/>
            <w:r w:rsidRPr="00B258E6">
              <w:rPr>
                <w:rFonts w:ascii="Trebuchet MS" w:hAnsi="Trebuchet MS" w:cs="Comic Sans MS"/>
                <w:color w:val="000000"/>
                <w:sz w:val="24"/>
              </w:rPr>
              <w:t xml:space="preserve"> au trou de la serrure mais l’obscurité était complète à l’intérieur du bâtiment.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Dès que la guimbarde eut disparu aux yeux de Ricky, le garçonnet se hâta d’enfiler des espadrilles et un short puis progressa à petits pas vers la porte de la grange.</w:t>
            </w:r>
          </w:p>
        </w:tc>
      </w:tr>
      <w:tr w:rsidR="00B258E6" w:rsidRPr="00B258E6" w:rsidTr="002D4B4A">
        <w:trPr>
          <w:jc w:val="center"/>
        </w:trPr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51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</w:tr>
      <w:tr w:rsidR="00B258E6" w:rsidRPr="00B258E6" w:rsidTr="002D4B4A">
        <w:trPr>
          <w:jc w:val="center"/>
        </w:trPr>
        <w:tc>
          <w:tcPr>
            <w:tcW w:w="5102" w:type="dxa"/>
            <w:tcBorders>
              <w:top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8"/>
              </w:rPr>
              <w:t xml:space="preserve">extrait </w:t>
            </w:r>
            <w:r w:rsidRPr="00B258E6">
              <w:rPr>
                <w:rFonts w:ascii="Trebuchet MS" w:hAnsi="Trebuchet MS"/>
                <w:sz w:val="28"/>
                <w:szCs w:val="24"/>
              </w:rPr>
              <w:t>C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8"/>
              </w:rPr>
              <w:t xml:space="preserve">extrait </w:t>
            </w:r>
            <w:r w:rsidRPr="00B258E6">
              <w:rPr>
                <w:rFonts w:ascii="Trebuchet MS" w:hAnsi="Trebuchet MS"/>
                <w:sz w:val="28"/>
                <w:szCs w:val="24"/>
              </w:rPr>
              <w:t>D</w:t>
            </w:r>
          </w:p>
        </w:tc>
      </w:tr>
      <w:tr w:rsidR="00B258E6" w:rsidRPr="00B258E6" w:rsidTr="002D4B4A">
        <w:trPr>
          <w:jc w:val="center"/>
        </w:trPr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Sans un mot, Ricky quitta la pièce et courut se jeter sur son lit. Maintenant, il avait peur de connaître la vérité.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</w:p>
        </w:tc>
        <w:tc>
          <w:tcPr>
            <w:tcW w:w="5102" w:type="dxa"/>
            <w:vAlign w:val="center"/>
          </w:tcPr>
          <w:p w:rsidR="00B258E6" w:rsidRPr="00B258E6" w:rsidRDefault="00B258E6" w:rsidP="00B258E6">
            <w:pPr>
              <w:spacing w:line="276" w:lineRule="auto"/>
              <w:jc w:val="center"/>
              <w:rPr>
                <w:rFonts w:ascii="Trebuchet MS" w:hAnsi="Trebuchet MS"/>
                <w:sz w:val="28"/>
                <w:szCs w:val="24"/>
              </w:rPr>
            </w:pPr>
            <w:r w:rsidRPr="00B258E6">
              <w:rPr>
                <w:rFonts w:ascii="Trebuchet MS" w:hAnsi="Trebuchet MS" w:cs="Comic Sans MS"/>
                <w:color w:val="000000"/>
                <w:sz w:val="24"/>
              </w:rPr>
              <w:t>Georges et Sophie paraissaient en pleine forme et riaient comme des andouilles pour un oui pour un non.</w:t>
            </w:r>
          </w:p>
        </w:tc>
      </w:tr>
    </w:tbl>
    <w:p w:rsidR="00B258E6" w:rsidRPr="00B258E6" w:rsidRDefault="00B258E6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8"/>
        </w:rPr>
      </w:pPr>
      <w:r w:rsidRPr="00B258E6">
        <w:rPr>
          <w:rFonts w:ascii="Trebuchet MS" w:hAnsi="Trebuchet MS" w:cs="Comic Sans MS"/>
          <w:color w:val="000000"/>
          <w:sz w:val="28"/>
        </w:rPr>
        <w:t xml:space="preserve">Indique en face de chaque phrase, qui fait l’action. </w:t>
      </w:r>
    </w:p>
    <w:p w:rsidR="00B258E6" w:rsidRPr="00B258E6" w:rsidRDefault="00B258E6" w:rsidP="00E565F3">
      <w:pPr>
        <w:autoSpaceDE w:val="0"/>
        <w:autoSpaceDN w:val="0"/>
        <w:adjustRightInd w:val="0"/>
        <w:spacing w:after="0" w:line="360" w:lineRule="auto"/>
        <w:rPr>
          <w:rFonts w:ascii="Trebuchet MS" w:hAnsi="Trebuchet MS" w:cs="Comic Sans MS"/>
          <w:color w:val="000000"/>
          <w:sz w:val="24"/>
        </w:rPr>
      </w:pPr>
      <w:r w:rsidRPr="00B258E6">
        <w:rPr>
          <w:rFonts w:ascii="Trebuchet MS" w:hAnsi="Trebuchet MS" w:cs="Comic Sans MS"/>
          <w:color w:val="000000"/>
          <w:sz w:val="24"/>
        </w:rPr>
        <w:t xml:space="preserve">…………………………………………………… vont faire les courses au Lavandou. </w:t>
      </w:r>
    </w:p>
    <w:p w:rsidR="00B258E6" w:rsidRPr="00B258E6" w:rsidRDefault="00B258E6" w:rsidP="00E565F3">
      <w:pPr>
        <w:autoSpaceDE w:val="0"/>
        <w:autoSpaceDN w:val="0"/>
        <w:adjustRightInd w:val="0"/>
        <w:spacing w:after="0" w:line="360" w:lineRule="auto"/>
        <w:rPr>
          <w:rFonts w:ascii="Trebuchet MS" w:hAnsi="Trebuchet MS" w:cs="Comic Sans MS"/>
          <w:color w:val="000000"/>
          <w:sz w:val="24"/>
        </w:rPr>
      </w:pPr>
      <w:r w:rsidRPr="00B258E6">
        <w:rPr>
          <w:rFonts w:ascii="Trebuchet MS" w:hAnsi="Trebuchet MS" w:cs="Comic Sans MS"/>
          <w:color w:val="000000"/>
          <w:sz w:val="24"/>
        </w:rPr>
        <w:t xml:space="preserve">…………………………………………………… boit un bol de cacao. </w:t>
      </w:r>
    </w:p>
    <w:p w:rsidR="00B258E6" w:rsidRPr="00B258E6" w:rsidRDefault="00B258E6" w:rsidP="00E565F3">
      <w:pPr>
        <w:autoSpaceDE w:val="0"/>
        <w:autoSpaceDN w:val="0"/>
        <w:adjustRightInd w:val="0"/>
        <w:spacing w:after="0" w:line="360" w:lineRule="auto"/>
        <w:rPr>
          <w:rFonts w:ascii="Trebuchet MS" w:hAnsi="Trebuchet MS" w:cs="Comic Sans MS"/>
          <w:color w:val="000000"/>
          <w:sz w:val="24"/>
        </w:rPr>
      </w:pPr>
      <w:r w:rsidRPr="00B258E6">
        <w:rPr>
          <w:rFonts w:ascii="Trebuchet MS" w:hAnsi="Trebuchet MS" w:cs="Comic Sans MS"/>
          <w:color w:val="000000"/>
          <w:sz w:val="24"/>
        </w:rPr>
        <w:t xml:space="preserve">……………………………………………………… s’étonne du comportement de Ricky. </w:t>
      </w:r>
    </w:p>
    <w:p w:rsidR="00B258E6" w:rsidRPr="00B258E6" w:rsidRDefault="00B258E6" w:rsidP="00E565F3">
      <w:pPr>
        <w:autoSpaceDE w:val="0"/>
        <w:autoSpaceDN w:val="0"/>
        <w:adjustRightInd w:val="0"/>
        <w:spacing w:after="0" w:line="360" w:lineRule="auto"/>
        <w:rPr>
          <w:rFonts w:ascii="Trebuchet MS" w:hAnsi="Trebuchet MS" w:cs="Comic Sans MS"/>
          <w:color w:val="000000"/>
          <w:sz w:val="24"/>
        </w:rPr>
      </w:pPr>
      <w:r w:rsidRPr="00B258E6">
        <w:rPr>
          <w:rFonts w:ascii="Trebuchet MS" w:hAnsi="Trebuchet MS" w:cs="Comic Sans MS"/>
          <w:color w:val="000000"/>
          <w:sz w:val="24"/>
        </w:rPr>
        <w:t xml:space="preserve">………………………………………………… est très inquiet à l’idée de ce qu’il va découvrir dans la grange. </w:t>
      </w:r>
    </w:p>
    <w:p w:rsidR="00B258E6" w:rsidRPr="00B258E6" w:rsidRDefault="00B258E6" w:rsidP="00E565F3">
      <w:pPr>
        <w:autoSpaceDE w:val="0"/>
        <w:autoSpaceDN w:val="0"/>
        <w:adjustRightInd w:val="0"/>
        <w:spacing w:after="0" w:line="360" w:lineRule="auto"/>
        <w:rPr>
          <w:rFonts w:ascii="Trebuchet MS" w:hAnsi="Trebuchet MS" w:cs="Comic Sans MS"/>
          <w:color w:val="000000"/>
          <w:sz w:val="24"/>
        </w:rPr>
      </w:pPr>
      <w:r w:rsidRPr="00B258E6">
        <w:rPr>
          <w:rFonts w:ascii="Trebuchet MS" w:hAnsi="Trebuchet MS" w:cs="Comic Sans MS"/>
          <w:color w:val="000000"/>
          <w:sz w:val="24"/>
        </w:rPr>
        <w:t>………………………………………………………... prépare le déjeuner sur la grande table.</w:t>
      </w:r>
    </w:p>
    <w:p w:rsidR="00B258E6" w:rsidRPr="00B258E6" w:rsidRDefault="00B258E6" w:rsidP="00B258E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rebuchet MS" w:hAnsi="Trebuchet MS" w:cs="Comic Sans MS"/>
          <w:color w:val="000000"/>
          <w:sz w:val="28"/>
        </w:rPr>
      </w:pPr>
      <w:r w:rsidRPr="00B258E6">
        <w:rPr>
          <w:rFonts w:ascii="Trebuchet MS" w:hAnsi="Trebuchet MS" w:cs="Comic Sans MS"/>
          <w:color w:val="000000"/>
          <w:sz w:val="28"/>
        </w:rPr>
        <w:t xml:space="preserve">Trouve un titre qui correspond à cet extrait et écris-le : </w:t>
      </w:r>
    </w:p>
    <w:p w:rsidR="00B258E6" w:rsidRPr="00B258E6" w:rsidRDefault="00B258E6" w:rsidP="00B258E6">
      <w:pPr>
        <w:pStyle w:val="Default"/>
        <w:numPr>
          <w:ilvl w:val="0"/>
          <w:numId w:val="1"/>
        </w:numPr>
        <w:spacing w:line="276" w:lineRule="auto"/>
        <w:rPr>
          <w:rFonts w:ascii="Trebuchet MS" w:hAnsi="Trebuchet MS"/>
          <w:sz w:val="28"/>
          <w:szCs w:val="22"/>
        </w:rPr>
      </w:pPr>
      <w:r w:rsidRPr="00B258E6">
        <w:rPr>
          <w:rFonts w:ascii="Trebuchet MS" w:hAnsi="Trebuchet MS"/>
          <w:sz w:val="28"/>
          <w:szCs w:val="22"/>
        </w:rPr>
        <w:t xml:space="preserve">Quel est l’élément supplémentaire qui fonde les soupçons de Ricky ? </w:t>
      </w:r>
    </w:p>
    <w:p w:rsidR="00B258E6" w:rsidRPr="00B258E6" w:rsidRDefault="00B258E6" w:rsidP="00E565F3">
      <w:pPr>
        <w:pStyle w:val="Default"/>
        <w:numPr>
          <w:ilvl w:val="0"/>
          <w:numId w:val="7"/>
        </w:numPr>
        <w:spacing w:line="276" w:lineRule="auto"/>
        <w:rPr>
          <w:rFonts w:ascii="Trebuchet MS" w:hAnsi="Trebuchet MS"/>
          <w:sz w:val="28"/>
          <w:szCs w:val="22"/>
        </w:rPr>
      </w:pPr>
      <w:r w:rsidRPr="00B258E6">
        <w:rPr>
          <w:rFonts w:ascii="Trebuchet MS" w:hAnsi="Trebuchet MS"/>
          <w:sz w:val="28"/>
          <w:szCs w:val="22"/>
        </w:rPr>
        <w:t xml:space="preserve"> Ricky surprend une conversation entre Georges et Sophie </w:t>
      </w:r>
    </w:p>
    <w:p w:rsidR="00B258E6" w:rsidRPr="00B258E6" w:rsidRDefault="00B258E6" w:rsidP="00E565F3">
      <w:pPr>
        <w:pStyle w:val="Default"/>
        <w:numPr>
          <w:ilvl w:val="0"/>
          <w:numId w:val="7"/>
        </w:numPr>
        <w:spacing w:line="276" w:lineRule="auto"/>
        <w:rPr>
          <w:rFonts w:ascii="Trebuchet MS" w:hAnsi="Trebuchet MS"/>
          <w:sz w:val="28"/>
          <w:szCs w:val="22"/>
        </w:rPr>
      </w:pPr>
      <w:r w:rsidRPr="00B258E6">
        <w:rPr>
          <w:rFonts w:ascii="Trebuchet MS" w:hAnsi="Trebuchet MS"/>
          <w:sz w:val="28"/>
          <w:szCs w:val="22"/>
        </w:rPr>
        <w:t xml:space="preserve"> Georges ne se sent pas à l’aise depuis quelques jours </w:t>
      </w:r>
    </w:p>
    <w:p w:rsidR="00B258E6" w:rsidRPr="00B258E6" w:rsidRDefault="00B258E6" w:rsidP="00E565F3">
      <w:pPr>
        <w:pStyle w:val="Default"/>
        <w:numPr>
          <w:ilvl w:val="0"/>
          <w:numId w:val="7"/>
        </w:numPr>
        <w:spacing w:line="276" w:lineRule="auto"/>
        <w:rPr>
          <w:rFonts w:ascii="Trebuchet MS" w:hAnsi="Trebuchet MS"/>
          <w:sz w:val="28"/>
          <w:szCs w:val="22"/>
        </w:rPr>
      </w:pPr>
      <w:r w:rsidRPr="00B258E6">
        <w:rPr>
          <w:rFonts w:ascii="Trebuchet MS" w:hAnsi="Trebuchet MS"/>
          <w:sz w:val="28"/>
          <w:szCs w:val="22"/>
        </w:rPr>
        <w:t xml:space="preserve"> La porte de la grange est fermée à clé </w:t>
      </w:r>
    </w:p>
    <w:p w:rsidR="00B258E6" w:rsidRPr="00B258E6" w:rsidRDefault="00B258E6" w:rsidP="00E565F3">
      <w:pPr>
        <w:pStyle w:val="Default"/>
        <w:numPr>
          <w:ilvl w:val="0"/>
          <w:numId w:val="7"/>
        </w:numPr>
        <w:spacing w:line="276" w:lineRule="auto"/>
        <w:rPr>
          <w:rFonts w:ascii="Trebuchet MS" w:hAnsi="Trebuchet MS"/>
          <w:sz w:val="28"/>
          <w:szCs w:val="22"/>
        </w:rPr>
      </w:pPr>
      <w:r w:rsidRPr="00B258E6">
        <w:rPr>
          <w:rFonts w:ascii="Trebuchet MS" w:hAnsi="Trebuchet MS"/>
          <w:sz w:val="28"/>
          <w:szCs w:val="22"/>
        </w:rPr>
        <w:t xml:space="preserve"> Il aperçoit quelque chose d’inquiétant par le trou de la serrure </w:t>
      </w:r>
    </w:p>
    <w:p w:rsidR="00B258E6" w:rsidRDefault="00B258E6" w:rsidP="00B258E6">
      <w:pPr>
        <w:pStyle w:val="Paragraphedeliste"/>
        <w:numPr>
          <w:ilvl w:val="0"/>
          <w:numId w:val="6"/>
        </w:numPr>
        <w:rPr>
          <w:rFonts w:ascii="Trebuchet MS" w:hAnsi="Trebuchet MS" w:cs="Comic Sans MS"/>
          <w:color w:val="000000"/>
          <w:sz w:val="28"/>
        </w:rPr>
      </w:pPr>
      <w:r w:rsidRPr="00B258E6">
        <w:rPr>
          <w:rFonts w:ascii="Trebuchet MS" w:hAnsi="Trebuchet MS" w:cs="Comic Sans MS"/>
          <w:color w:val="000000"/>
          <w:sz w:val="28"/>
        </w:rPr>
        <w:t>Pourquoi Ricky dit-il que la « vie est pleine de menteurs » ?</w:t>
      </w:r>
    </w:p>
    <w:p w:rsidR="00E565F3" w:rsidRPr="00E565F3" w:rsidRDefault="00E565F3" w:rsidP="00E565F3">
      <w:pPr>
        <w:rPr>
          <w:rFonts w:ascii="Trebuchet MS" w:hAnsi="Trebuchet MS" w:cs="Comic Sans MS"/>
          <w:color w:val="000000"/>
          <w:sz w:val="28"/>
        </w:rPr>
      </w:pPr>
      <w:r>
        <w:rPr>
          <w:rFonts w:ascii="Trebuchet MS" w:hAnsi="Trebuchet MS" w:cs="Comic Sans MS"/>
          <w:color w:val="000000"/>
          <w:sz w:val="28"/>
        </w:rPr>
        <w:t>__________________________________________________________________</w:t>
      </w:r>
    </w:p>
    <w:sectPr w:rsidR="00E565F3" w:rsidRPr="00E565F3" w:rsidSect="004873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I hate Comic San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6215"/>
    <w:multiLevelType w:val="hybridMultilevel"/>
    <w:tmpl w:val="53C669AE"/>
    <w:lvl w:ilvl="0" w:tplc="6A1E7E1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46715"/>
    <w:multiLevelType w:val="hybridMultilevel"/>
    <w:tmpl w:val="61B27CD2"/>
    <w:lvl w:ilvl="0" w:tplc="040C0019">
      <w:start w:val="1"/>
      <w:numFmt w:val="lowerLetter"/>
      <w:lvlText w:val="%1."/>
      <w:lvlJc w:val="left"/>
      <w:pPr>
        <w:ind w:left="2136" w:hanging="360"/>
      </w:p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25C4179B"/>
    <w:multiLevelType w:val="hybridMultilevel"/>
    <w:tmpl w:val="83BC3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A0020"/>
    <w:multiLevelType w:val="hybridMultilevel"/>
    <w:tmpl w:val="CE4CDD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61271"/>
    <w:multiLevelType w:val="hybridMultilevel"/>
    <w:tmpl w:val="989E6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63EE6"/>
    <w:multiLevelType w:val="hybridMultilevel"/>
    <w:tmpl w:val="7C94B8E6"/>
    <w:lvl w:ilvl="0" w:tplc="6CB0188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3B26E9"/>
    <w:multiLevelType w:val="hybridMultilevel"/>
    <w:tmpl w:val="D074AB80"/>
    <w:lvl w:ilvl="0" w:tplc="040C0019">
      <w:start w:val="1"/>
      <w:numFmt w:val="lowerLetter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73AA"/>
    <w:rsid w:val="0007699C"/>
    <w:rsid w:val="002D659F"/>
    <w:rsid w:val="00417E31"/>
    <w:rsid w:val="00432C72"/>
    <w:rsid w:val="004873AA"/>
    <w:rsid w:val="008F6DFE"/>
    <w:rsid w:val="00AD62AC"/>
    <w:rsid w:val="00AE6B8B"/>
    <w:rsid w:val="00B258E6"/>
    <w:rsid w:val="00BD69B6"/>
    <w:rsid w:val="00E56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873A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873AA"/>
    <w:pPr>
      <w:ind w:left="720"/>
      <w:contextualSpacing/>
    </w:pPr>
  </w:style>
  <w:style w:type="table" w:styleId="Grilledutableau">
    <w:name w:val="Table Grid"/>
    <w:basedOn w:val="TableauNormal"/>
    <w:uiPriority w:val="59"/>
    <w:rsid w:val="0043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5</cp:revision>
  <dcterms:created xsi:type="dcterms:W3CDTF">2020-04-11T06:30:00Z</dcterms:created>
  <dcterms:modified xsi:type="dcterms:W3CDTF">2020-04-11T10:10:00Z</dcterms:modified>
</cp:coreProperties>
</file>